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586745">
        <w:rPr>
          <w:rFonts w:ascii="Times New Roman" w:hAnsi="Times New Roman" w:cs="Times New Roman"/>
          <w:b/>
          <w:sz w:val="22"/>
          <w:szCs w:val="22"/>
        </w:rPr>
        <w:t>4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AB21C3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1969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AB21C3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21C3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AB21C3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21C3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</w:r>
      <w:r w:rsidRPr="00AB21C3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AB21C3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B21C3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AB21C3">
        <w:rPr>
          <w:rFonts w:ascii="Times New Roman" w:hAnsi="Times New Roman" w:cs="Times New Roman"/>
          <w:sz w:val="22"/>
          <w:szCs w:val="22"/>
        </w:rPr>
        <w:tab/>
      </w:r>
    </w:p>
    <w:p w:rsidR="00FB427F" w:rsidRPr="00AB21C3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AB21C3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51509F">
        <w:rPr>
          <w:rFonts w:ascii="Times New Roman" w:hAnsi="Times New Roman" w:cs="Times New Roman"/>
          <w:b/>
          <w:sz w:val="22"/>
          <w:szCs w:val="22"/>
        </w:rPr>
        <w:t>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21C3" w:rsidRDefault="00AB21C3" w:rsidP="0026703D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/>
          <w:b/>
        </w:rPr>
      </w:pPr>
      <w:r w:rsidRPr="0093350D">
        <w:rPr>
          <w:rFonts w:ascii="Times New Roman" w:hAnsi="Times New Roman"/>
          <w:b/>
        </w:rPr>
        <w:t>„Wykonanie monitoringu na bramie przeciwpowodziowej ZOH Łączany”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 w:rsidRPr="0058674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586745">
        <w:rPr>
          <w:rFonts w:ascii="Times New Roman" w:hAnsi="Times New Roman" w:cs="Times New Roman"/>
          <w:sz w:val="22"/>
          <w:szCs w:val="22"/>
        </w:rPr>
        <w:t>usługi</w:t>
      </w:r>
      <w:bookmarkStart w:id="0" w:name="_GoBack"/>
      <w:bookmarkEnd w:id="0"/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51509F">
        <w:rPr>
          <w:rFonts w:ascii="Times New Roman" w:hAnsi="Times New Roman" w:cs="Times New Roman"/>
          <w:sz w:val="22"/>
          <w:szCs w:val="22"/>
        </w:rPr>
        <w:t>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51509F">
        <w:rPr>
          <w:rFonts w:ascii="Times New Roman" w:hAnsi="Times New Roman" w:cs="Times New Roman"/>
          <w:sz w:val="22"/>
          <w:szCs w:val="22"/>
        </w:rPr>
        <w:t>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03" w:rsidRDefault="00FC1003" w:rsidP="00273430">
      <w:pPr>
        <w:spacing w:line="240" w:lineRule="auto"/>
      </w:pPr>
      <w:r>
        <w:separator/>
      </w:r>
    </w:p>
  </w:endnote>
  <w:endnote w:type="continuationSeparator" w:id="0">
    <w:p w:rsidR="00FC1003" w:rsidRDefault="00FC100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03" w:rsidRDefault="00FC1003" w:rsidP="00273430">
      <w:pPr>
        <w:spacing w:line="240" w:lineRule="auto"/>
      </w:pPr>
      <w:r>
        <w:separator/>
      </w:r>
    </w:p>
  </w:footnote>
  <w:footnote w:type="continuationSeparator" w:id="0">
    <w:p w:rsidR="00FC1003" w:rsidRDefault="00FC1003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855BD"/>
    <w:rsid w:val="000E78BC"/>
    <w:rsid w:val="000F01B5"/>
    <w:rsid w:val="001D6DEE"/>
    <w:rsid w:val="001E58BE"/>
    <w:rsid w:val="002029BB"/>
    <w:rsid w:val="00247D88"/>
    <w:rsid w:val="0026703D"/>
    <w:rsid w:val="00273430"/>
    <w:rsid w:val="002B283B"/>
    <w:rsid w:val="002F13D4"/>
    <w:rsid w:val="003370CC"/>
    <w:rsid w:val="00391964"/>
    <w:rsid w:val="003E4E7C"/>
    <w:rsid w:val="00425A50"/>
    <w:rsid w:val="00433224"/>
    <w:rsid w:val="004A3C85"/>
    <w:rsid w:val="004A4184"/>
    <w:rsid w:val="004A5456"/>
    <w:rsid w:val="004E7EF5"/>
    <w:rsid w:val="004F3A69"/>
    <w:rsid w:val="004F7B40"/>
    <w:rsid w:val="0051509F"/>
    <w:rsid w:val="00531EF7"/>
    <w:rsid w:val="00541848"/>
    <w:rsid w:val="00586745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AB21C3"/>
    <w:rsid w:val="00B90860"/>
    <w:rsid w:val="00BE46A1"/>
    <w:rsid w:val="00C3409F"/>
    <w:rsid w:val="00D41603"/>
    <w:rsid w:val="00D46C00"/>
    <w:rsid w:val="00E26528"/>
    <w:rsid w:val="00E61DCC"/>
    <w:rsid w:val="00EF04D7"/>
    <w:rsid w:val="00EF5C45"/>
    <w:rsid w:val="00F93322"/>
    <w:rsid w:val="00FB427F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575F-1A5D-4829-94F3-60845B04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cp:lastPrinted>2019-11-04T10:36:00Z</cp:lastPrinted>
  <dcterms:created xsi:type="dcterms:W3CDTF">2019-10-23T05:44:00Z</dcterms:created>
  <dcterms:modified xsi:type="dcterms:W3CDTF">2019-11-04T10:39:00Z</dcterms:modified>
</cp:coreProperties>
</file>